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D" w:rsidRPr="005C4CBD" w:rsidRDefault="005C4CBD" w:rsidP="005C4CBD">
      <w:pPr>
        <w:tabs>
          <w:tab w:val="left" w:pos="1999"/>
          <w:tab w:val="left" w:pos="6968"/>
        </w:tabs>
        <w:ind w:right="18" w:firstLine="709"/>
        <w:jc w:val="center"/>
        <w:rPr>
          <w:rFonts w:ascii="Times New Roman" w:hAnsi="Times New Roman" w:cs="Times New Roman"/>
          <w:sz w:val="28"/>
        </w:rPr>
      </w:pPr>
      <w:r w:rsidRPr="005C4CBD">
        <w:rPr>
          <w:rFonts w:ascii="Times New Roman" w:hAnsi="Times New Roman" w:cs="Times New Roman"/>
          <w:sz w:val="28"/>
        </w:rPr>
        <w:t xml:space="preserve">АДМИНИСТРАЦИЯ ЯРОСЛАВ-ЛОГОВСКОГО СЕЛЬСОВЕТА </w:t>
      </w:r>
    </w:p>
    <w:p w:rsidR="005C4CBD" w:rsidRPr="005C4CBD" w:rsidRDefault="005C4CBD" w:rsidP="005C4CBD">
      <w:pPr>
        <w:tabs>
          <w:tab w:val="left" w:pos="1999"/>
          <w:tab w:val="left" w:pos="6968"/>
        </w:tabs>
        <w:ind w:right="18" w:firstLine="709"/>
        <w:jc w:val="center"/>
        <w:rPr>
          <w:rFonts w:ascii="Times New Roman" w:hAnsi="Times New Roman" w:cs="Times New Roman"/>
          <w:sz w:val="28"/>
        </w:rPr>
      </w:pPr>
      <w:r w:rsidRPr="005C4CBD">
        <w:rPr>
          <w:rFonts w:ascii="Times New Roman" w:hAnsi="Times New Roman" w:cs="Times New Roman"/>
          <w:sz w:val="28"/>
        </w:rPr>
        <w:t>РОДИНСКОГО РАЙОНА АЛТАЙСКОГО КРАЯ</w:t>
      </w:r>
    </w:p>
    <w:p w:rsidR="005C4CBD" w:rsidRPr="005C4CBD" w:rsidRDefault="005C4CBD" w:rsidP="005C4CBD">
      <w:pPr>
        <w:tabs>
          <w:tab w:val="left" w:pos="6968"/>
        </w:tabs>
        <w:ind w:right="18" w:firstLine="709"/>
        <w:jc w:val="right"/>
        <w:rPr>
          <w:rFonts w:ascii="Times New Roman" w:hAnsi="Times New Roman" w:cs="Times New Roman"/>
          <w:bCs/>
          <w:sz w:val="28"/>
        </w:rPr>
      </w:pPr>
    </w:p>
    <w:p w:rsidR="005C4CBD" w:rsidRPr="005C4CBD" w:rsidRDefault="005C4CBD" w:rsidP="005C4CBD">
      <w:pPr>
        <w:tabs>
          <w:tab w:val="left" w:pos="3100"/>
          <w:tab w:val="left" w:pos="6968"/>
        </w:tabs>
        <w:ind w:right="18" w:firstLine="709"/>
        <w:jc w:val="center"/>
        <w:rPr>
          <w:rFonts w:ascii="Times New Roman" w:hAnsi="Times New Roman" w:cs="Times New Roman"/>
          <w:bCs/>
          <w:sz w:val="28"/>
        </w:rPr>
      </w:pPr>
      <w:r w:rsidRPr="005C4CBD">
        <w:rPr>
          <w:rFonts w:ascii="Times New Roman" w:hAnsi="Times New Roman" w:cs="Times New Roman"/>
          <w:bCs/>
          <w:sz w:val="28"/>
        </w:rPr>
        <w:t>ПОСТАНОВЛЕНИЕ</w:t>
      </w:r>
    </w:p>
    <w:p w:rsidR="005C4CBD" w:rsidRPr="005C4CBD" w:rsidRDefault="005C4CBD" w:rsidP="005C4CBD">
      <w:pPr>
        <w:tabs>
          <w:tab w:val="left" w:pos="6968"/>
        </w:tabs>
        <w:ind w:right="18" w:firstLine="709"/>
        <w:jc w:val="right"/>
        <w:rPr>
          <w:rFonts w:ascii="Times New Roman" w:hAnsi="Times New Roman" w:cs="Times New Roman"/>
          <w:bCs/>
          <w:sz w:val="28"/>
        </w:rPr>
      </w:pPr>
    </w:p>
    <w:p w:rsidR="005C4CBD" w:rsidRPr="005C4CBD" w:rsidRDefault="005C4CBD" w:rsidP="005C4CBD">
      <w:pPr>
        <w:tabs>
          <w:tab w:val="left" w:pos="474"/>
          <w:tab w:val="left" w:pos="6968"/>
        </w:tabs>
        <w:ind w:right="18"/>
        <w:jc w:val="center"/>
        <w:rPr>
          <w:rFonts w:ascii="Times New Roman" w:hAnsi="Times New Roman" w:cs="Times New Roman"/>
          <w:bCs/>
          <w:sz w:val="28"/>
        </w:rPr>
      </w:pPr>
      <w:r w:rsidRPr="005C4CBD">
        <w:rPr>
          <w:rFonts w:ascii="Times New Roman" w:hAnsi="Times New Roman" w:cs="Times New Roman"/>
          <w:bCs/>
          <w:sz w:val="28"/>
        </w:rPr>
        <w:t>28.06.2018                                                                                                    № 12</w:t>
      </w:r>
    </w:p>
    <w:p w:rsidR="005C4CBD" w:rsidRPr="005C4CBD" w:rsidRDefault="005C4CBD" w:rsidP="005C4CBD">
      <w:pPr>
        <w:tabs>
          <w:tab w:val="left" w:pos="474"/>
          <w:tab w:val="left" w:pos="6968"/>
        </w:tabs>
        <w:ind w:right="18" w:firstLine="709"/>
        <w:jc w:val="center"/>
        <w:rPr>
          <w:rFonts w:ascii="Times New Roman" w:hAnsi="Times New Roman" w:cs="Times New Roman"/>
          <w:bCs/>
          <w:sz w:val="28"/>
        </w:rPr>
      </w:pPr>
      <w:r w:rsidRPr="005C4CBD">
        <w:rPr>
          <w:rFonts w:ascii="Times New Roman" w:hAnsi="Times New Roman" w:cs="Times New Roman"/>
          <w:bCs/>
          <w:sz w:val="28"/>
        </w:rPr>
        <w:t>с. Ярославцев Лог</w:t>
      </w:r>
    </w:p>
    <w:p w:rsidR="005C4CBD" w:rsidRPr="005C4CBD" w:rsidRDefault="005C4CBD" w:rsidP="005C4CBD">
      <w:pPr>
        <w:tabs>
          <w:tab w:val="left" w:pos="474"/>
          <w:tab w:val="left" w:pos="6968"/>
        </w:tabs>
        <w:ind w:right="18" w:firstLine="709"/>
        <w:jc w:val="center"/>
        <w:rPr>
          <w:rFonts w:ascii="Times New Roman" w:hAnsi="Times New Roman" w:cs="Times New Roman"/>
          <w:bCs/>
          <w:sz w:val="28"/>
        </w:rPr>
      </w:pPr>
    </w:p>
    <w:p w:rsidR="005C4CBD" w:rsidRPr="005C4CBD" w:rsidRDefault="005C4CBD" w:rsidP="005C4CBD">
      <w:pPr>
        <w:jc w:val="both"/>
        <w:rPr>
          <w:rFonts w:ascii="Times New Roman" w:hAnsi="Times New Roman" w:cs="Times New Roman"/>
          <w:szCs w:val="28"/>
        </w:rPr>
      </w:pPr>
    </w:p>
    <w:p w:rsidR="005C4CBD" w:rsidRPr="005C4CBD" w:rsidRDefault="005C4CBD" w:rsidP="005C4CBD">
      <w:pPr>
        <w:jc w:val="both"/>
        <w:rPr>
          <w:rFonts w:ascii="Times New Roman" w:hAnsi="Times New Roman" w:cs="Times New Roman"/>
          <w:szCs w:val="28"/>
        </w:rPr>
      </w:pPr>
    </w:p>
    <w:p w:rsidR="005C4CBD" w:rsidRPr="005C4CBD" w:rsidRDefault="005C4CBD" w:rsidP="005C4CBD">
      <w:pPr>
        <w:ind w:firstLine="709"/>
        <w:jc w:val="center"/>
        <w:rPr>
          <w:rFonts w:ascii="Times New Roman" w:hAnsi="Times New Roman" w:cs="Times New Roman"/>
          <w:bCs/>
          <w:sz w:val="28"/>
          <w:szCs w:val="28"/>
        </w:rPr>
      </w:pPr>
      <w:r w:rsidRPr="005C4CBD">
        <w:rPr>
          <w:rFonts w:ascii="Times New Roman" w:hAnsi="Times New Roman" w:cs="Times New Roman"/>
          <w:bCs/>
          <w:sz w:val="28"/>
          <w:szCs w:val="28"/>
        </w:rPr>
        <w:t xml:space="preserve">О внесение изменений в постановление от 15.06.2017 № 14 «Об утверждении Административного регламента по предоставлению  </w:t>
      </w:r>
    </w:p>
    <w:p w:rsidR="005C4CBD" w:rsidRPr="005C4CBD" w:rsidRDefault="005C4CBD" w:rsidP="005C4CBD">
      <w:pPr>
        <w:ind w:firstLine="709"/>
        <w:jc w:val="center"/>
        <w:rPr>
          <w:rFonts w:ascii="Times New Roman" w:hAnsi="Times New Roman" w:cs="Times New Roman"/>
          <w:sz w:val="28"/>
          <w:szCs w:val="28"/>
        </w:rPr>
      </w:pPr>
      <w:r w:rsidRPr="005C4CBD">
        <w:rPr>
          <w:rFonts w:ascii="Times New Roman" w:hAnsi="Times New Roman" w:cs="Times New Roman"/>
          <w:bCs/>
          <w:sz w:val="28"/>
          <w:szCs w:val="28"/>
        </w:rPr>
        <w:t xml:space="preserve">муниципальной услуги </w:t>
      </w:r>
      <w:r w:rsidRPr="005C4CBD">
        <w:rPr>
          <w:rFonts w:ascii="Times New Roman" w:hAnsi="Times New Roman" w:cs="Times New Roman"/>
          <w:b/>
          <w:sz w:val="28"/>
          <w:szCs w:val="28"/>
        </w:rPr>
        <w:t>«</w:t>
      </w:r>
      <w:r w:rsidRPr="005C4CBD">
        <w:rPr>
          <w:rFonts w:ascii="Times New Roman" w:hAnsi="Times New Roman" w:cs="Times New Roman"/>
          <w:sz w:val="28"/>
          <w:szCs w:val="28"/>
        </w:rPr>
        <w:t xml:space="preserve">Предоставление порубочного билета и (или) </w:t>
      </w:r>
    </w:p>
    <w:p w:rsidR="005C4CBD" w:rsidRPr="005C4CBD" w:rsidRDefault="005C4CBD" w:rsidP="005C4CBD">
      <w:pPr>
        <w:ind w:firstLine="709"/>
        <w:jc w:val="center"/>
        <w:rPr>
          <w:rFonts w:ascii="Times New Roman" w:hAnsi="Times New Roman" w:cs="Times New Roman"/>
          <w:sz w:val="28"/>
          <w:szCs w:val="28"/>
        </w:rPr>
      </w:pPr>
      <w:r w:rsidRPr="005C4CBD">
        <w:rPr>
          <w:rFonts w:ascii="Times New Roman" w:hAnsi="Times New Roman" w:cs="Times New Roman"/>
          <w:sz w:val="28"/>
          <w:szCs w:val="28"/>
        </w:rPr>
        <w:t>разрешения на пересадку деревьев и кустарников»</w:t>
      </w:r>
    </w:p>
    <w:p w:rsidR="005C4CBD" w:rsidRPr="005C4CBD" w:rsidRDefault="005C4CBD" w:rsidP="005C4CBD">
      <w:pPr>
        <w:rPr>
          <w:rFonts w:ascii="Times New Roman" w:hAnsi="Times New Roman" w:cs="Times New Roman"/>
          <w:bCs/>
          <w:sz w:val="28"/>
          <w:szCs w:val="28"/>
        </w:rPr>
      </w:pPr>
      <w:r w:rsidRPr="005C4CBD">
        <w:rPr>
          <w:rFonts w:ascii="Times New Roman" w:hAnsi="Times New Roman" w:cs="Times New Roman"/>
          <w:bCs/>
          <w:sz w:val="28"/>
          <w:szCs w:val="28"/>
        </w:rPr>
        <w:t xml:space="preserve">          </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w:t>
      </w:r>
      <w:proofErr w:type="gramStart"/>
      <w:r w:rsidRPr="005C4CBD">
        <w:rPr>
          <w:rFonts w:ascii="Times New Roman" w:hAnsi="Times New Roman" w:cs="Times New Roman"/>
          <w:sz w:val="28"/>
          <w:szCs w:val="28"/>
        </w:rPr>
        <w:t>ч</w:t>
      </w:r>
      <w:proofErr w:type="gramEnd"/>
      <w:r w:rsidRPr="005C4CBD">
        <w:rPr>
          <w:rFonts w:ascii="Times New Roman" w:hAnsi="Times New Roman" w:cs="Times New Roman"/>
          <w:sz w:val="28"/>
          <w:szCs w:val="28"/>
        </w:rPr>
        <w:t xml:space="preserve">.4 ст.7 Федерального закона № 131-ФЗ «Об общих принципах организации местного самоуправления в РФ», </w:t>
      </w:r>
    </w:p>
    <w:p w:rsidR="005C4CBD" w:rsidRPr="005C4CBD" w:rsidRDefault="005C4CBD" w:rsidP="005C4CBD">
      <w:pPr>
        <w:tabs>
          <w:tab w:val="left" w:pos="3556"/>
        </w:tabs>
        <w:rPr>
          <w:rFonts w:ascii="Times New Roman" w:hAnsi="Times New Roman" w:cs="Times New Roman"/>
          <w:sz w:val="28"/>
          <w:szCs w:val="28"/>
        </w:rPr>
      </w:pPr>
      <w:r w:rsidRPr="005C4CBD">
        <w:rPr>
          <w:rFonts w:ascii="Times New Roman" w:hAnsi="Times New Roman" w:cs="Times New Roman"/>
          <w:sz w:val="28"/>
          <w:szCs w:val="28"/>
        </w:rPr>
        <w:t>ПОСТАНОВЛЯЮ:</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1. Внести изменение в Административный регламент по предоставлению муниципальной услуги по предоставление порубочного билета и (или) разрешения на пересадку деревьев и кустарников, а именно:</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 раздел 5 Административного регламента изложить в следующей редакции:</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w:t>
      </w:r>
      <w:r w:rsidRPr="005C4CBD">
        <w:rPr>
          <w:rStyle w:val="hl"/>
          <w:rFonts w:ascii="Times New Roman" w:hAnsi="Times New Roman" w:cs="Times New Roman"/>
          <w:sz w:val="28"/>
          <w:szCs w:val="28"/>
        </w:rPr>
        <w:t xml:space="preserve">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w:t>
      </w:r>
      <w:r w:rsidRPr="005C4CBD">
        <w:rPr>
          <w:rStyle w:val="hl"/>
          <w:rFonts w:ascii="Times New Roman" w:hAnsi="Times New Roman" w:cs="Times New Roman"/>
          <w:sz w:val="28"/>
          <w:szCs w:val="28"/>
        </w:rPr>
        <w:lastRenderedPageBreak/>
        <w:t>предусмотренных частью 1.1 статьи 16 настоящего Федерального закона, или их работников</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5.1 Заявитель может обратиться с жалобой, в том числе в следующих случаях:</w:t>
      </w:r>
      <w:bookmarkStart w:id="0" w:name="dst220"/>
      <w:bookmarkEnd w:id="0"/>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4" w:anchor="dst244" w:history="1">
        <w:r w:rsidRPr="005C4CBD">
          <w:rPr>
            <w:rFonts w:ascii="Times New Roman" w:hAnsi="Times New Roman" w:cs="Times New Roman"/>
            <w:sz w:val="28"/>
            <w:szCs w:val="28"/>
          </w:rPr>
          <w:t>статье 15.1</w:t>
        </w:r>
      </w:hyperlink>
      <w:r w:rsidRPr="005C4CBD">
        <w:rPr>
          <w:rFonts w:ascii="Times New Roman" w:hAnsi="Times New Roman" w:cs="Times New Roman"/>
          <w:sz w:val="28"/>
          <w:szCs w:val="28"/>
        </w:rPr>
        <w:t xml:space="preserve"> настоящего Федерального закона;</w:t>
      </w:r>
    </w:p>
    <w:p w:rsidR="005C4CBD" w:rsidRPr="005C4CBD" w:rsidRDefault="005C4CBD" w:rsidP="005C4CBD">
      <w:pPr>
        <w:ind w:firstLine="720"/>
        <w:jc w:val="both"/>
        <w:rPr>
          <w:rFonts w:ascii="Times New Roman" w:hAnsi="Times New Roman" w:cs="Times New Roman"/>
          <w:sz w:val="28"/>
          <w:szCs w:val="28"/>
        </w:rPr>
      </w:pPr>
      <w:r w:rsidRPr="005C4CBD">
        <w:rPr>
          <w:rStyle w:val="blk"/>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5C4CBD">
        <w:rPr>
          <w:rStyle w:val="blk"/>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dst100354" w:history="1">
        <w:r w:rsidRPr="005C4CBD">
          <w:rPr>
            <w:rStyle w:val="a3"/>
            <w:rFonts w:ascii="Times New Roman" w:hAnsi="Times New Roman" w:cs="Times New Roman"/>
            <w:sz w:val="28"/>
            <w:szCs w:val="28"/>
          </w:rPr>
          <w:t>частью 1.3 статьи 16</w:t>
        </w:r>
      </w:hyperlink>
      <w:r w:rsidRPr="005C4CBD">
        <w:rPr>
          <w:rStyle w:val="blk"/>
          <w:rFonts w:ascii="Times New Roman" w:hAnsi="Times New Roman" w:cs="Times New Roman"/>
          <w:sz w:val="28"/>
          <w:szCs w:val="28"/>
        </w:rPr>
        <w:t xml:space="preserve"> настоящего Федерального закона;</w:t>
      </w:r>
      <w:proofErr w:type="gramEnd"/>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 w:name="dst103"/>
      <w:bookmarkEnd w:id="1"/>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2" w:name="dst222"/>
      <w:bookmarkEnd w:id="2"/>
    </w:p>
    <w:p w:rsidR="005C4CBD" w:rsidRPr="005C4CBD" w:rsidRDefault="005C4CBD" w:rsidP="005C4CBD">
      <w:pPr>
        <w:ind w:firstLine="720"/>
        <w:jc w:val="both"/>
        <w:rPr>
          <w:rFonts w:ascii="Times New Roman" w:hAnsi="Times New Roman" w:cs="Times New Roman"/>
          <w:sz w:val="28"/>
          <w:szCs w:val="28"/>
        </w:rPr>
      </w:pPr>
      <w:proofErr w:type="gramStart"/>
      <w:r w:rsidRPr="005C4CBD">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CBD">
        <w:rPr>
          <w:rFonts w:ascii="Times New Roman" w:hAnsi="Times New Roman" w:cs="Times New Roman"/>
          <w:sz w:val="28"/>
          <w:szCs w:val="28"/>
        </w:rPr>
        <w:t xml:space="preserve"> </w:t>
      </w:r>
      <w:proofErr w:type="gramStart"/>
      <w:r w:rsidRPr="005C4CB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C4CBD">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6" w:anchor="dst100354" w:history="1">
        <w:r w:rsidRPr="005C4CBD">
          <w:rPr>
            <w:rFonts w:ascii="Times New Roman" w:hAnsi="Times New Roman" w:cs="Times New Roman"/>
            <w:sz w:val="28"/>
            <w:szCs w:val="28"/>
          </w:rPr>
          <w:t>частью 1.3 статьи 16</w:t>
        </w:r>
      </w:hyperlink>
      <w:r w:rsidRPr="005C4CBD">
        <w:rPr>
          <w:rFonts w:ascii="Times New Roman" w:hAnsi="Times New Roman" w:cs="Times New Roman"/>
          <w:sz w:val="28"/>
          <w:szCs w:val="28"/>
        </w:rPr>
        <w:t xml:space="preserve"> настоящего Федерального закона;</w:t>
      </w:r>
      <w:proofErr w:type="gramEnd"/>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 w:name="dst223"/>
      <w:bookmarkEnd w:id="3"/>
    </w:p>
    <w:p w:rsidR="005C4CBD" w:rsidRPr="005C4CBD" w:rsidRDefault="005C4CBD" w:rsidP="005C4CBD">
      <w:pPr>
        <w:ind w:firstLine="720"/>
        <w:jc w:val="both"/>
        <w:rPr>
          <w:rFonts w:ascii="Times New Roman" w:hAnsi="Times New Roman" w:cs="Times New Roman"/>
          <w:sz w:val="28"/>
          <w:szCs w:val="28"/>
        </w:rPr>
      </w:pPr>
      <w:proofErr w:type="gramStart"/>
      <w:r w:rsidRPr="005C4CBD">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dst100352" w:history="1">
        <w:r w:rsidRPr="005C4CBD">
          <w:rPr>
            <w:rFonts w:ascii="Times New Roman" w:hAnsi="Times New Roman" w:cs="Times New Roman"/>
            <w:sz w:val="28"/>
            <w:szCs w:val="28"/>
          </w:rPr>
          <w:t>частью 1.1 статьи 16</w:t>
        </w:r>
      </w:hyperlink>
      <w:r w:rsidRPr="005C4CBD">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C4CBD">
        <w:rPr>
          <w:rFonts w:ascii="Times New Roman" w:hAnsi="Times New Roman" w:cs="Times New Roman"/>
          <w:sz w:val="28"/>
          <w:szCs w:val="28"/>
        </w:rPr>
        <w:t xml:space="preserve"> исправлений. </w:t>
      </w:r>
      <w:proofErr w:type="gramStart"/>
      <w:r w:rsidRPr="005C4CB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5C4CBD">
          <w:rPr>
            <w:rFonts w:ascii="Times New Roman" w:hAnsi="Times New Roman" w:cs="Times New Roman"/>
            <w:sz w:val="28"/>
            <w:szCs w:val="28"/>
          </w:rPr>
          <w:t>частью 1.3 статьи 16</w:t>
        </w:r>
      </w:hyperlink>
      <w:r w:rsidRPr="005C4CBD">
        <w:rPr>
          <w:rFonts w:ascii="Times New Roman" w:hAnsi="Times New Roman" w:cs="Times New Roman"/>
          <w:sz w:val="28"/>
          <w:szCs w:val="28"/>
        </w:rPr>
        <w:t xml:space="preserve"> настоящего Федерального закона;</w:t>
      </w:r>
      <w:proofErr w:type="gramEnd"/>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bookmarkStart w:id="4" w:name="dst225"/>
      <w:bookmarkEnd w:id="4"/>
    </w:p>
    <w:p w:rsidR="005C4CBD" w:rsidRPr="005C4CBD" w:rsidRDefault="005C4CBD" w:rsidP="005C4CBD">
      <w:pPr>
        <w:ind w:firstLine="720"/>
        <w:jc w:val="both"/>
        <w:rPr>
          <w:rFonts w:ascii="Times New Roman" w:hAnsi="Times New Roman" w:cs="Times New Roman"/>
          <w:sz w:val="28"/>
          <w:szCs w:val="28"/>
        </w:rPr>
      </w:pPr>
      <w:proofErr w:type="gramStart"/>
      <w:r w:rsidRPr="005C4CBD">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4CBD">
        <w:rPr>
          <w:rFonts w:ascii="Times New Roman" w:hAnsi="Times New Roman" w:cs="Times New Roman"/>
          <w:sz w:val="28"/>
          <w:szCs w:val="28"/>
        </w:rPr>
        <w:t xml:space="preserve"> </w:t>
      </w:r>
      <w:proofErr w:type="gramStart"/>
      <w:r w:rsidRPr="005C4CB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5C4CBD">
          <w:rPr>
            <w:rFonts w:ascii="Times New Roman" w:hAnsi="Times New Roman" w:cs="Times New Roman"/>
            <w:sz w:val="28"/>
            <w:szCs w:val="28"/>
          </w:rPr>
          <w:t>частью 1.3 статьи 16</w:t>
        </w:r>
      </w:hyperlink>
      <w:r w:rsidRPr="005C4CBD">
        <w:rPr>
          <w:rFonts w:ascii="Times New Roman" w:hAnsi="Times New Roman" w:cs="Times New Roman"/>
          <w:sz w:val="28"/>
          <w:szCs w:val="28"/>
        </w:rPr>
        <w:t xml:space="preserve"> настоящего Федерального закона.</w:t>
      </w:r>
      <w:proofErr w:type="gramEnd"/>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lastRenderedPageBreak/>
        <w:t xml:space="preserve">5.2. Жалоба подается в письменной форме на бумажном носителе, электронной форме в </w:t>
      </w:r>
      <w:proofErr w:type="gramStart"/>
      <w:r w:rsidRPr="005C4CBD">
        <w:rPr>
          <w:rFonts w:ascii="Times New Roman" w:hAnsi="Times New Roman" w:cs="Times New Roman"/>
          <w:sz w:val="28"/>
          <w:szCs w:val="28"/>
        </w:rPr>
        <w:t>орган</w:t>
      </w:r>
      <w:proofErr w:type="gramEnd"/>
      <w:r w:rsidRPr="005C4CBD">
        <w:rPr>
          <w:rFonts w:ascii="Times New Roman" w:hAnsi="Times New Roman" w:cs="Times New Roman"/>
          <w:sz w:val="28"/>
          <w:szCs w:val="28"/>
        </w:rPr>
        <w:t xml:space="preserve">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представляющего государственную услугу, либо органа, предоставляющего муниципальную услугу.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руководителю этих организаций.</w:t>
      </w:r>
    </w:p>
    <w:p w:rsidR="005C4CBD" w:rsidRPr="005C4CBD" w:rsidRDefault="005C4CBD" w:rsidP="005C4CBD">
      <w:pPr>
        <w:ind w:firstLine="720"/>
        <w:jc w:val="both"/>
        <w:rPr>
          <w:rFonts w:ascii="Times New Roman" w:hAnsi="Times New Roman" w:cs="Times New Roman"/>
          <w:sz w:val="28"/>
          <w:szCs w:val="28"/>
        </w:rPr>
      </w:pPr>
      <w:proofErr w:type="gramStart"/>
      <w:r w:rsidRPr="005C4CBD">
        <w:rPr>
          <w:rFonts w:ascii="Times New Roman" w:hAnsi="Times New Roman" w:cs="Times New Roman"/>
          <w:sz w:val="28"/>
          <w:szCs w:val="28"/>
        </w:rPr>
        <w:t>Жалоба на</w:t>
      </w:r>
      <w:r w:rsidRPr="005C4CBD">
        <w:rPr>
          <w:rFonts w:ascii="Times New Roman" w:hAnsi="Times New Roman" w:cs="Times New Roman"/>
          <w:color w:val="FF0000"/>
          <w:sz w:val="28"/>
          <w:szCs w:val="28"/>
        </w:rPr>
        <w:t xml:space="preserve"> </w:t>
      </w:r>
      <w:r w:rsidRPr="005C4CBD">
        <w:rPr>
          <w:rFonts w:ascii="Times New Roman" w:hAnsi="Times New Roman" w:cs="Times New Roman"/>
          <w:sz w:val="28"/>
          <w:szCs w:val="28"/>
        </w:rPr>
        <w:t>решение и действие (бездействие)</w:t>
      </w:r>
      <w:r w:rsidRPr="005C4CBD">
        <w:rPr>
          <w:rFonts w:ascii="Times New Roman" w:hAnsi="Times New Roman" w:cs="Times New Roman"/>
          <w:color w:val="FF0000"/>
          <w:sz w:val="28"/>
          <w:szCs w:val="28"/>
        </w:rPr>
        <w:t xml:space="preserve"> </w:t>
      </w:r>
      <w:r w:rsidRPr="005C4CBD">
        <w:rPr>
          <w:rFonts w:ascii="Times New Roman" w:hAnsi="Times New Roman" w:cs="Times New Roman"/>
          <w:sz w:val="28"/>
          <w:szCs w:val="28"/>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либо</w:t>
      </w:r>
      <w:proofErr w:type="gramEnd"/>
      <w:r w:rsidRPr="005C4CBD">
        <w:rPr>
          <w:rFonts w:ascii="Times New Roman" w:hAnsi="Times New Roman" w:cs="Times New Roman"/>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жалоба может быть принята при личном приеме заявителя.</w:t>
      </w:r>
      <w:r w:rsidRPr="005C4CBD">
        <w:rPr>
          <w:rFonts w:ascii="Times New Roman" w:hAnsi="Times New Roman" w:cs="Times New Roman"/>
          <w:color w:val="FF0000"/>
          <w:sz w:val="28"/>
          <w:szCs w:val="28"/>
        </w:rPr>
        <w:t xml:space="preserve"> </w:t>
      </w:r>
      <w:r w:rsidRPr="005C4CB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5C4CBD">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жалоба может быть принята при личном приеме заявителя. </w:t>
      </w:r>
      <w:proofErr w:type="gramStart"/>
      <w:r w:rsidRPr="005C4CBD">
        <w:rPr>
          <w:rFonts w:ascii="Times New Roman" w:hAnsi="Times New Roman" w:cs="Times New Roman"/>
          <w:sz w:val="28"/>
          <w:szCs w:val="28"/>
        </w:rPr>
        <w:t xml:space="preserve">Жалобы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Согласно ч.ч.6,7 ст. 11.2 Федерального закона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w:t>
      </w:r>
      <w:proofErr w:type="gramStart"/>
      <w:r w:rsidRPr="005C4CBD">
        <w:rPr>
          <w:rFonts w:ascii="Times New Roman" w:hAnsi="Times New Roman" w:cs="Times New Roman"/>
          <w:sz w:val="28"/>
          <w:szCs w:val="28"/>
        </w:rPr>
        <w:t>и</w:t>
      </w:r>
      <w:proofErr w:type="gramEnd"/>
      <w:r w:rsidRPr="005C4CBD">
        <w:rPr>
          <w:rFonts w:ascii="Times New Roman" w:hAnsi="Times New Roman" w:cs="Times New Roman"/>
          <w:sz w:val="28"/>
          <w:szCs w:val="28"/>
        </w:rPr>
        <w:t xml:space="preserve">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5C4CBD">
        <w:rPr>
          <w:rFonts w:ascii="Times New Roman" w:hAnsi="Times New Roman" w:cs="Times New Roman"/>
          <w:sz w:val="28"/>
          <w:szCs w:val="28"/>
        </w:rPr>
        <w:t>и</w:t>
      </w:r>
      <w:proofErr w:type="gramEnd"/>
      <w:r w:rsidRPr="005C4CBD">
        <w:rPr>
          <w:rFonts w:ascii="Times New Roman" w:hAnsi="Times New Roman" w:cs="Times New Roman"/>
          <w:sz w:val="28"/>
          <w:szCs w:val="28"/>
        </w:rPr>
        <w:t xml:space="preserve"> пяти рабочих дней со дня ее регистрации.</w:t>
      </w:r>
    </w:p>
    <w:p w:rsidR="005C4CBD" w:rsidRPr="005C4CBD" w:rsidRDefault="005C4CBD" w:rsidP="005C4CBD">
      <w:pPr>
        <w:ind w:firstLine="720"/>
        <w:jc w:val="both"/>
        <w:rPr>
          <w:rFonts w:ascii="Times New Roman" w:hAnsi="Times New Roman" w:cs="Times New Roman"/>
          <w:sz w:val="28"/>
          <w:szCs w:val="28"/>
        </w:rPr>
      </w:pPr>
      <w:r w:rsidRPr="005C4CBD">
        <w:rPr>
          <w:rFonts w:ascii="Times New Roman" w:hAnsi="Times New Roman" w:cs="Times New Roman"/>
          <w:sz w:val="28"/>
          <w:szCs w:val="28"/>
        </w:rPr>
        <w:t>По результатам рассмотрения жалобы принимается одно из следующих решений:</w:t>
      </w:r>
    </w:p>
    <w:p w:rsidR="005C4CBD" w:rsidRPr="005C4CBD" w:rsidRDefault="005C4CBD" w:rsidP="005C4CBD">
      <w:pPr>
        <w:pStyle w:val="ConsPlusNormal"/>
        <w:ind w:firstLine="709"/>
        <w:jc w:val="both"/>
        <w:rPr>
          <w:rFonts w:ascii="Times New Roman" w:hAnsi="Times New Roman" w:cs="Times New Roman"/>
          <w:sz w:val="28"/>
          <w:szCs w:val="28"/>
        </w:rPr>
      </w:pPr>
      <w:proofErr w:type="gramStart"/>
      <w:r w:rsidRPr="005C4CB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4CBD" w:rsidRPr="005C4CBD" w:rsidRDefault="005C4CBD" w:rsidP="005C4CBD">
      <w:pPr>
        <w:pStyle w:val="ConsPlusNormal"/>
        <w:ind w:firstLine="709"/>
        <w:jc w:val="both"/>
        <w:rPr>
          <w:rFonts w:ascii="Times New Roman" w:hAnsi="Times New Roman" w:cs="Times New Roman"/>
          <w:sz w:val="28"/>
          <w:szCs w:val="28"/>
        </w:rPr>
      </w:pPr>
      <w:r w:rsidRPr="005C4CBD">
        <w:rPr>
          <w:rFonts w:ascii="Times New Roman" w:hAnsi="Times New Roman" w:cs="Times New Roman"/>
          <w:sz w:val="28"/>
          <w:szCs w:val="28"/>
        </w:rPr>
        <w:t>2) в удовлетворении жалобы отказывается.</w:t>
      </w:r>
    </w:p>
    <w:p w:rsidR="005C4CBD" w:rsidRPr="005C4CBD" w:rsidRDefault="005C4CBD" w:rsidP="005C4CBD">
      <w:pPr>
        <w:pStyle w:val="ConsPlusNormal"/>
        <w:ind w:firstLine="709"/>
        <w:jc w:val="both"/>
        <w:rPr>
          <w:rFonts w:ascii="Times New Roman" w:hAnsi="Times New Roman" w:cs="Times New Roman"/>
          <w:sz w:val="28"/>
          <w:szCs w:val="28"/>
        </w:rPr>
      </w:pPr>
      <w:r w:rsidRPr="005C4CBD">
        <w:rPr>
          <w:rFonts w:ascii="Times New Roman" w:hAnsi="Times New Roman" w:cs="Times New Roman"/>
          <w:sz w:val="28"/>
          <w:szCs w:val="28"/>
        </w:rPr>
        <w:t xml:space="preserve">В силу ч. 9 ст. 11.2 Федерального закона в случае </w:t>
      </w:r>
      <w:proofErr w:type="gramStart"/>
      <w:r w:rsidRPr="005C4CBD">
        <w:rPr>
          <w:rFonts w:ascii="Times New Roman" w:hAnsi="Times New Roman" w:cs="Times New Roman"/>
          <w:sz w:val="28"/>
          <w:szCs w:val="28"/>
        </w:rPr>
        <w:t>установления жалобы признаков состава административного правонарушения</w:t>
      </w:r>
      <w:proofErr w:type="gramEnd"/>
      <w:r w:rsidRPr="005C4CB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w:t>
      </w:r>
      <w:r w:rsidRPr="005C4CBD">
        <w:rPr>
          <w:rFonts w:ascii="Times New Roman" w:hAnsi="Times New Roman" w:cs="Times New Roman"/>
          <w:sz w:val="28"/>
          <w:szCs w:val="28"/>
        </w:rPr>
        <w:lastRenderedPageBreak/>
        <w:t>направляют имеющиеся материалы в органы прокуратуры.</w:t>
      </w:r>
    </w:p>
    <w:p w:rsidR="005C4CBD" w:rsidRPr="005C4CBD" w:rsidRDefault="005C4CBD" w:rsidP="005C4CBD">
      <w:pPr>
        <w:pStyle w:val="ConsPlusNormal"/>
        <w:ind w:firstLine="709"/>
        <w:jc w:val="both"/>
        <w:rPr>
          <w:rFonts w:ascii="Times New Roman" w:hAnsi="Times New Roman" w:cs="Times New Roman"/>
          <w:sz w:val="28"/>
          <w:szCs w:val="28"/>
        </w:rPr>
      </w:pPr>
      <w:r w:rsidRPr="005C4CBD">
        <w:rPr>
          <w:rFonts w:ascii="Times New Roman" w:hAnsi="Times New Roman" w:cs="Times New Roman"/>
          <w:sz w:val="28"/>
          <w:szCs w:val="28"/>
        </w:rPr>
        <w:t>5.3. Жалоба должна содержать:</w:t>
      </w:r>
    </w:p>
    <w:p w:rsidR="005C4CBD" w:rsidRPr="005C4CBD" w:rsidRDefault="005C4CBD" w:rsidP="005C4CBD">
      <w:pPr>
        <w:pStyle w:val="ConsPlusNormal"/>
        <w:ind w:firstLine="709"/>
        <w:jc w:val="both"/>
        <w:rPr>
          <w:rFonts w:ascii="Times New Roman" w:hAnsi="Times New Roman" w:cs="Times New Roman"/>
          <w:color w:val="FF0000"/>
          <w:sz w:val="28"/>
          <w:szCs w:val="28"/>
        </w:rPr>
      </w:pPr>
      <w:proofErr w:type="gramStart"/>
      <w:r w:rsidRPr="005C4CBD">
        <w:rPr>
          <w:rStyle w:val="blk"/>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0" w:anchor="dst100352" w:history="1">
        <w:r w:rsidRPr="005C4CBD">
          <w:rPr>
            <w:rStyle w:val="a3"/>
            <w:rFonts w:ascii="Times New Roman" w:hAnsi="Times New Roman" w:cs="Times New Roman"/>
            <w:sz w:val="28"/>
            <w:szCs w:val="28"/>
          </w:rPr>
          <w:t>частью 1.1 статьи 16</w:t>
        </w:r>
      </w:hyperlink>
      <w:r w:rsidRPr="005C4CBD">
        <w:rPr>
          <w:rStyle w:val="blk"/>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5C4CBD" w:rsidRPr="005C4CBD" w:rsidRDefault="005C4CBD" w:rsidP="005C4CBD">
      <w:pPr>
        <w:pStyle w:val="ConsPlusNormal"/>
        <w:ind w:firstLine="709"/>
        <w:jc w:val="both"/>
        <w:rPr>
          <w:rFonts w:ascii="Times New Roman" w:hAnsi="Times New Roman" w:cs="Times New Roman"/>
          <w:color w:val="FF0000"/>
          <w:sz w:val="28"/>
          <w:szCs w:val="28"/>
        </w:rPr>
      </w:pPr>
      <w:proofErr w:type="gramStart"/>
      <w:r w:rsidRPr="005C4CBD">
        <w:rPr>
          <w:rStyle w:val="blk"/>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CBD" w:rsidRPr="005C4CBD" w:rsidRDefault="005C4CBD" w:rsidP="005C4CBD">
      <w:pPr>
        <w:pStyle w:val="ConsPlusNormal"/>
        <w:ind w:firstLine="709"/>
        <w:jc w:val="both"/>
        <w:rPr>
          <w:rFonts w:ascii="Times New Roman" w:hAnsi="Times New Roman" w:cs="Times New Roman"/>
          <w:color w:val="FF0000"/>
          <w:sz w:val="28"/>
          <w:szCs w:val="28"/>
        </w:rPr>
      </w:pPr>
      <w:r w:rsidRPr="005C4CBD">
        <w:rPr>
          <w:rStyle w:val="blk"/>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anchor="dst100352" w:history="1">
        <w:r w:rsidRPr="005C4CBD">
          <w:rPr>
            <w:rStyle w:val="a3"/>
            <w:rFonts w:ascii="Times New Roman" w:hAnsi="Times New Roman" w:cs="Times New Roman"/>
            <w:sz w:val="28"/>
            <w:szCs w:val="28"/>
          </w:rPr>
          <w:t>частью 1.1 статьи 16</w:t>
        </w:r>
      </w:hyperlink>
      <w:r w:rsidRPr="005C4CBD">
        <w:rPr>
          <w:rStyle w:val="blk"/>
          <w:rFonts w:ascii="Times New Roman" w:hAnsi="Times New Roman" w:cs="Times New Roman"/>
          <w:sz w:val="28"/>
          <w:szCs w:val="28"/>
        </w:rPr>
        <w:t xml:space="preserve"> настоящего Федерального закона, их работников;</w:t>
      </w:r>
    </w:p>
    <w:p w:rsidR="005C4CBD" w:rsidRPr="005C4CBD" w:rsidRDefault="005C4CBD" w:rsidP="005C4CBD">
      <w:pPr>
        <w:pStyle w:val="ConsPlusNormal"/>
        <w:ind w:firstLine="709"/>
        <w:jc w:val="both"/>
        <w:rPr>
          <w:rFonts w:ascii="Times New Roman" w:hAnsi="Times New Roman" w:cs="Times New Roman"/>
          <w:color w:val="FF0000"/>
          <w:sz w:val="28"/>
          <w:szCs w:val="28"/>
        </w:rPr>
      </w:pPr>
      <w:proofErr w:type="gramStart"/>
      <w:r w:rsidRPr="005C4CBD">
        <w:rPr>
          <w:rStyle w:val="blk"/>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5C4CBD">
          <w:rPr>
            <w:rStyle w:val="a3"/>
            <w:rFonts w:ascii="Times New Roman" w:hAnsi="Times New Roman" w:cs="Times New Roman"/>
            <w:sz w:val="28"/>
            <w:szCs w:val="28"/>
          </w:rPr>
          <w:t>частью 1.1 статьи 16</w:t>
        </w:r>
      </w:hyperlink>
      <w:r w:rsidRPr="005C4CBD">
        <w:rPr>
          <w:rStyle w:val="blk"/>
          <w:rFonts w:ascii="Times New Roman" w:hAnsi="Times New Roman" w:cs="Times New Roman"/>
          <w:sz w:val="28"/>
          <w:szCs w:val="28"/>
        </w:rPr>
        <w:t xml:space="preserve"> настоящего Федерального закона, их работников.</w:t>
      </w:r>
      <w:proofErr w:type="gramEnd"/>
      <w:r w:rsidRPr="005C4CBD">
        <w:rPr>
          <w:rStyle w:val="blk"/>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5C4CBD">
        <w:rPr>
          <w:rStyle w:val="blk"/>
          <w:rFonts w:ascii="Times New Roman" w:hAnsi="Times New Roman" w:cs="Times New Roman"/>
          <w:sz w:val="28"/>
          <w:szCs w:val="28"/>
        </w:rPr>
        <w:t>.»</w:t>
      </w:r>
      <w:proofErr w:type="gramEnd"/>
    </w:p>
    <w:p w:rsidR="005C4CBD" w:rsidRPr="005C4CBD" w:rsidRDefault="005C4CBD" w:rsidP="005C4CBD">
      <w:pPr>
        <w:tabs>
          <w:tab w:val="left" w:pos="3556"/>
        </w:tabs>
        <w:ind w:firstLine="709"/>
        <w:jc w:val="both"/>
        <w:rPr>
          <w:rFonts w:ascii="Times New Roman" w:hAnsi="Times New Roman" w:cs="Times New Roman"/>
          <w:sz w:val="28"/>
          <w:szCs w:val="28"/>
        </w:rPr>
      </w:pPr>
      <w:r w:rsidRPr="005C4CBD">
        <w:rPr>
          <w:rFonts w:ascii="Times New Roman" w:hAnsi="Times New Roman" w:cs="Times New Roman"/>
          <w:sz w:val="28"/>
          <w:szCs w:val="28"/>
        </w:rPr>
        <w:t xml:space="preserve">2. Обнародовать настоящее постановление в установленном Уставом порядке. </w:t>
      </w:r>
    </w:p>
    <w:p w:rsidR="005C4CBD" w:rsidRPr="005C4CBD" w:rsidRDefault="005C4CBD" w:rsidP="005C4CBD">
      <w:pPr>
        <w:tabs>
          <w:tab w:val="left" w:pos="3556"/>
        </w:tabs>
        <w:ind w:firstLine="709"/>
        <w:jc w:val="both"/>
        <w:rPr>
          <w:rFonts w:ascii="Times New Roman" w:hAnsi="Times New Roman" w:cs="Times New Roman"/>
          <w:sz w:val="28"/>
          <w:szCs w:val="28"/>
        </w:rPr>
      </w:pPr>
      <w:r w:rsidRPr="005C4CBD">
        <w:rPr>
          <w:rFonts w:ascii="Times New Roman" w:hAnsi="Times New Roman" w:cs="Times New Roman"/>
          <w:sz w:val="28"/>
          <w:szCs w:val="28"/>
        </w:rPr>
        <w:t xml:space="preserve">3. </w:t>
      </w:r>
      <w:proofErr w:type="gramStart"/>
      <w:r w:rsidRPr="005C4CBD">
        <w:rPr>
          <w:rFonts w:ascii="Times New Roman" w:hAnsi="Times New Roman" w:cs="Times New Roman"/>
          <w:sz w:val="28"/>
          <w:szCs w:val="28"/>
        </w:rPr>
        <w:t>Контроль за</w:t>
      </w:r>
      <w:proofErr w:type="gramEnd"/>
      <w:r w:rsidRPr="005C4CBD">
        <w:rPr>
          <w:rFonts w:ascii="Times New Roman" w:hAnsi="Times New Roman" w:cs="Times New Roman"/>
          <w:sz w:val="28"/>
          <w:szCs w:val="28"/>
        </w:rPr>
        <w:t xml:space="preserve"> исполнением настоящего постановления оставляю за собой.</w:t>
      </w:r>
    </w:p>
    <w:p w:rsidR="005C4CBD" w:rsidRPr="005C4CBD" w:rsidRDefault="005C4CBD" w:rsidP="005C4CBD">
      <w:pPr>
        <w:tabs>
          <w:tab w:val="left" w:pos="3556"/>
        </w:tabs>
        <w:jc w:val="both"/>
        <w:rPr>
          <w:rFonts w:ascii="Times New Roman" w:hAnsi="Times New Roman" w:cs="Times New Roman"/>
          <w:color w:val="FF0000"/>
          <w:sz w:val="28"/>
          <w:szCs w:val="28"/>
        </w:rPr>
      </w:pPr>
      <w:r w:rsidRPr="005C4CBD">
        <w:rPr>
          <w:rFonts w:ascii="Times New Roman" w:hAnsi="Times New Roman" w:cs="Times New Roman"/>
          <w:color w:val="FF0000"/>
          <w:sz w:val="28"/>
          <w:szCs w:val="28"/>
        </w:rPr>
        <w:t> </w:t>
      </w:r>
    </w:p>
    <w:p w:rsidR="005C4CBD" w:rsidRPr="005C4CBD" w:rsidRDefault="005C4CBD" w:rsidP="005C4CBD">
      <w:pPr>
        <w:rPr>
          <w:rFonts w:ascii="Times New Roman" w:hAnsi="Times New Roman" w:cs="Times New Roman"/>
          <w:sz w:val="28"/>
          <w:szCs w:val="28"/>
        </w:rPr>
      </w:pPr>
      <w:r w:rsidRPr="005C4CBD">
        <w:rPr>
          <w:rFonts w:ascii="Times New Roman" w:hAnsi="Times New Roman" w:cs="Times New Roman"/>
          <w:sz w:val="28"/>
          <w:szCs w:val="28"/>
        </w:rPr>
        <w:t xml:space="preserve">     </w:t>
      </w:r>
    </w:p>
    <w:p w:rsidR="00C875CB" w:rsidRPr="005C4CBD" w:rsidRDefault="005C4CBD">
      <w:pPr>
        <w:rPr>
          <w:rFonts w:ascii="Times New Roman" w:hAnsi="Times New Roman" w:cs="Times New Roman"/>
          <w:sz w:val="28"/>
          <w:szCs w:val="28"/>
        </w:rPr>
      </w:pPr>
      <w:r w:rsidRPr="005C4CBD">
        <w:rPr>
          <w:rFonts w:ascii="Times New Roman" w:hAnsi="Times New Roman" w:cs="Times New Roman"/>
          <w:sz w:val="28"/>
          <w:szCs w:val="28"/>
        </w:rPr>
        <w:t xml:space="preserve">        Глава Администрации сельсовета                                             П.В. Ленец</w:t>
      </w:r>
    </w:p>
    <w:sectPr w:rsidR="00C875CB" w:rsidRPr="005C4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CBD"/>
    <w:rsid w:val="005C4CBD"/>
    <w:rsid w:val="00C8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5C4CBD"/>
    <w:rPr>
      <w:color w:val="0000FF"/>
      <w:u w:val="single"/>
    </w:rPr>
  </w:style>
  <w:style w:type="character" w:customStyle="1" w:styleId="blk">
    <w:name w:val="blk"/>
    <w:basedOn w:val="a0"/>
    <w:rsid w:val="005C4CBD"/>
  </w:style>
  <w:style w:type="character" w:customStyle="1" w:styleId="hl">
    <w:name w:val="hl"/>
    <w:basedOn w:val="a0"/>
    <w:rsid w:val="005C4C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hyperlink" Target="http://www.consultant.ru/document/cons_doc_LAW_299541/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hyperlink" Target="http://www.consultant.ru/document/cons_doc_LAW_299541/330a220d4fee09ee290fc31fd9fbf1c1b7467a53/" TargetMode="Externa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11960</Characters>
  <Application>Microsoft Office Word</Application>
  <DocSecurity>0</DocSecurity>
  <Lines>99</Lines>
  <Paragraphs>28</Paragraphs>
  <ScaleCrop>false</ScaleCrop>
  <Company>SPecialiST RePack</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Мир</cp:lastModifiedBy>
  <cp:revision>2</cp:revision>
  <dcterms:created xsi:type="dcterms:W3CDTF">2021-09-14T05:15:00Z</dcterms:created>
  <dcterms:modified xsi:type="dcterms:W3CDTF">2021-09-14T05:16:00Z</dcterms:modified>
</cp:coreProperties>
</file>